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467BD1C0">
      <w:pPr>
        <w:ind w:left="-142" w:right="282"/>
        <w:jc w:val="right"/>
        <w:rPr>
          <w:sz w:val="28"/>
        </w:rPr>
      </w:pPr>
      <w:r>
        <w:rPr>
          <w:sz w:val="28"/>
        </w:rPr>
        <w:t>Дело № 5-</w:t>
      </w:r>
      <w:r w:rsidR="00A922EA">
        <w:rPr>
          <w:sz w:val="28"/>
        </w:rPr>
        <w:t>787</w:t>
      </w:r>
      <w:r>
        <w:rPr>
          <w:sz w:val="28"/>
        </w:rPr>
        <w:t>-2201/202</w:t>
      </w:r>
      <w:r w:rsidR="008B10E2">
        <w:rPr>
          <w:sz w:val="28"/>
        </w:rPr>
        <w:t>4</w:t>
      </w:r>
    </w:p>
    <w:p w:rsidR="00827E27" w:rsidRPr="00B10594" w14:paraId="75204666" w14:textId="06E40B0E">
      <w:pPr>
        <w:ind w:left="-142" w:right="282"/>
        <w:jc w:val="right"/>
        <w:rPr>
          <w:sz w:val="28"/>
        </w:rPr>
      </w:pPr>
      <w:r>
        <w:rPr>
          <w:sz w:val="28"/>
        </w:rPr>
        <w:t xml:space="preserve">УИД </w:t>
      </w:r>
      <w:r w:rsidRPr="00B10594" w:rsidR="00B10594">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7F53FA4C">
      <w:pPr>
        <w:ind w:left="-142" w:right="282"/>
        <w:jc w:val="both"/>
        <w:rPr>
          <w:sz w:val="28"/>
        </w:rPr>
      </w:pPr>
      <w:r>
        <w:rPr>
          <w:sz w:val="28"/>
        </w:rPr>
        <w:t>31</w:t>
      </w:r>
      <w:r w:rsidR="00BB3864">
        <w:rPr>
          <w:sz w:val="28"/>
        </w:rPr>
        <w:t xml:space="preserve"> мая</w:t>
      </w:r>
      <w:r w:rsidR="008B10E2">
        <w:rPr>
          <w:sz w:val="28"/>
        </w:rPr>
        <w:t xml:space="preserve"> 2024</w:t>
      </w:r>
      <w:r w:rsidR="00931571">
        <w:rPr>
          <w:sz w:val="28"/>
        </w:rPr>
        <w:t xml:space="preserve"> года                                                      </w:t>
      </w:r>
      <w:r w:rsidR="00E70AA8">
        <w:rPr>
          <w:sz w:val="28"/>
        </w:rPr>
        <w:t xml:space="preserve">  </w:t>
      </w:r>
      <w:r w:rsidR="00931571">
        <w:rPr>
          <w:sz w:val="28"/>
        </w:rPr>
        <w:t xml:space="preserve"> г. Нягань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ED00BD" w14:paraId="261EAE66" w14:textId="3DBB35F7">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Лебедкина В.Г., </w:t>
      </w:r>
    </w:p>
    <w:p w:rsidR="005216C7" w:rsidP="005216C7" w14:paraId="7744D2CD" w14:textId="3FA36D99">
      <w:pPr>
        <w:ind w:left="-142" w:right="282" w:firstLine="708"/>
        <w:jc w:val="both"/>
        <w:rPr>
          <w:sz w:val="28"/>
        </w:rPr>
      </w:pPr>
      <w:r>
        <w:rPr>
          <w:sz w:val="28"/>
        </w:rPr>
        <w:t xml:space="preserve">рассмотрев дело об административном правонарушении в отношении </w:t>
      </w:r>
      <w:r w:rsidR="00A922EA">
        <w:rPr>
          <w:sz w:val="28"/>
        </w:rPr>
        <w:t>Лебедкина Владимира Григорьевича</w:t>
      </w:r>
      <w:r>
        <w:rPr>
          <w:sz w:val="28"/>
        </w:rPr>
        <w:t xml:space="preserve">, </w:t>
      </w:r>
      <w:r w:rsidRPr="00B10594" w:rsidR="00B10594">
        <w:rPr>
          <w:sz w:val="28"/>
        </w:rPr>
        <w:t>*</w:t>
      </w:r>
      <w:r>
        <w:rPr>
          <w:sz w:val="28"/>
        </w:rPr>
        <w:t xml:space="preserve"> года рождения, уроженца </w:t>
      </w:r>
      <w:r w:rsidRPr="00B10594" w:rsidR="00B10594">
        <w:rPr>
          <w:sz w:val="28"/>
        </w:rPr>
        <w:t>*</w:t>
      </w:r>
      <w:r>
        <w:rPr>
          <w:sz w:val="28"/>
        </w:rPr>
        <w:t xml:space="preserve">, гражданина РФ, </w:t>
      </w:r>
      <w:r w:rsidR="0003127C">
        <w:rPr>
          <w:sz w:val="28"/>
        </w:rPr>
        <w:t xml:space="preserve">паспорт </w:t>
      </w:r>
      <w:r w:rsidRPr="00B10594" w:rsidR="00B10594">
        <w:rPr>
          <w:sz w:val="28"/>
        </w:rPr>
        <w:t>*</w:t>
      </w:r>
      <w:r>
        <w:rPr>
          <w:sz w:val="28"/>
        </w:rPr>
        <w:t xml:space="preserve">, зарегистрированного </w:t>
      </w:r>
      <w:r w:rsidR="006F2C28">
        <w:rPr>
          <w:sz w:val="28"/>
        </w:rPr>
        <w:t>и</w:t>
      </w:r>
      <w:r w:rsidR="003A6FAE">
        <w:rPr>
          <w:sz w:val="28"/>
        </w:rPr>
        <w:t xml:space="preserve"> </w:t>
      </w:r>
      <w:r>
        <w:rPr>
          <w:sz w:val="28"/>
        </w:rPr>
        <w:t xml:space="preserve">проживающего по адресу: ХМАО-Югра, </w:t>
      </w:r>
      <w:r w:rsidRPr="00B10594" w:rsidR="00B10594">
        <w:rPr>
          <w:sz w:val="28"/>
        </w:rPr>
        <w:t>*</w:t>
      </w:r>
      <w:r>
        <w:rPr>
          <w:sz w:val="28"/>
        </w:rPr>
        <w:t xml:space="preserve">,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F449C3" w:rsidP="00F449C3" w14:paraId="5E04D816" w14:textId="1DB7F742">
      <w:pPr>
        <w:pStyle w:val="BodyText"/>
        <w:ind w:left="-142" w:right="282" w:firstLine="708"/>
        <w:rPr>
          <w:sz w:val="28"/>
        </w:rPr>
      </w:pPr>
      <w:r>
        <w:rPr>
          <w:sz w:val="28"/>
        </w:rPr>
        <w:t>03 мая</w:t>
      </w:r>
      <w:r w:rsidR="000D2FE9">
        <w:rPr>
          <w:sz w:val="28"/>
        </w:rPr>
        <w:t xml:space="preserve"> 2024</w:t>
      </w:r>
      <w:r w:rsidR="00931571">
        <w:rPr>
          <w:sz w:val="28"/>
        </w:rPr>
        <w:t xml:space="preserve"> года в </w:t>
      </w:r>
      <w:r w:rsidR="00BB3864">
        <w:rPr>
          <w:sz w:val="28"/>
        </w:rPr>
        <w:t>1</w:t>
      </w:r>
      <w:r>
        <w:rPr>
          <w:sz w:val="28"/>
        </w:rPr>
        <w:t>1</w:t>
      </w:r>
      <w:r w:rsidR="00931571">
        <w:rPr>
          <w:sz w:val="28"/>
        </w:rPr>
        <w:t xml:space="preserve"> часов </w:t>
      </w:r>
      <w:r>
        <w:rPr>
          <w:sz w:val="28"/>
        </w:rPr>
        <w:t>09</w:t>
      </w:r>
      <w:r w:rsidR="006153B1">
        <w:rPr>
          <w:sz w:val="28"/>
        </w:rPr>
        <w:t xml:space="preserve"> </w:t>
      </w:r>
      <w:r w:rsidR="00931571">
        <w:rPr>
          <w:sz w:val="28"/>
        </w:rPr>
        <w:t xml:space="preserve">минут на </w:t>
      </w:r>
      <w:r w:rsidRPr="00B10594" w:rsidR="00B10594">
        <w:rPr>
          <w:sz w:val="28"/>
        </w:rPr>
        <w:t>*</w:t>
      </w:r>
      <w:r w:rsidR="00931571">
        <w:rPr>
          <w:sz w:val="28"/>
        </w:rPr>
        <w:t xml:space="preserve"> </w:t>
      </w:r>
      <w:r w:rsidR="00A56FA1">
        <w:rPr>
          <w:sz w:val="28"/>
        </w:rPr>
        <w:t>к</w:t>
      </w:r>
      <w:r w:rsidR="00931571">
        <w:rPr>
          <w:sz w:val="28"/>
        </w:rPr>
        <w:t xml:space="preserve">м автодороги </w:t>
      </w:r>
      <w:r w:rsidRPr="00B10594" w:rsidR="00B10594">
        <w:rPr>
          <w:sz w:val="28"/>
        </w:rPr>
        <w:t>*</w:t>
      </w:r>
      <w:r w:rsidR="003A6FAE">
        <w:rPr>
          <w:sz w:val="28"/>
        </w:rPr>
        <w:t xml:space="preserve"> ХМАО</w:t>
      </w:r>
      <w:r w:rsidR="0083064B">
        <w:rPr>
          <w:sz w:val="28"/>
        </w:rPr>
        <w:t>-Югры</w:t>
      </w:r>
      <w:r w:rsidR="00931571">
        <w:rPr>
          <w:sz w:val="28"/>
        </w:rPr>
        <w:t xml:space="preserve"> </w:t>
      </w:r>
      <w:r>
        <w:rPr>
          <w:sz w:val="28"/>
        </w:rPr>
        <w:t>Лебедкин В.Г</w:t>
      </w:r>
      <w:r w:rsidR="00933259">
        <w:rPr>
          <w:sz w:val="28"/>
        </w:rPr>
        <w:t>.</w:t>
      </w:r>
      <w:r w:rsidR="00931571">
        <w:rPr>
          <w:sz w:val="28"/>
        </w:rPr>
        <w:t xml:space="preserve">, управляя транспортным средством </w:t>
      </w:r>
      <w:r w:rsidRPr="00B10594" w:rsidR="00B10594">
        <w:rPr>
          <w:sz w:val="28"/>
        </w:rPr>
        <w:t>*</w:t>
      </w:r>
      <w:r w:rsidR="00931571">
        <w:rPr>
          <w:sz w:val="28"/>
        </w:rPr>
        <w:t>,</w:t>
      </w:r>
      <w:r w:rsidR="007F482D">
        <w:rPr>
          <w:sz w:val="28"/>
        </w:rPr>
        <w:t xml:space="preserve"> государственный регистрационный знак </w:t>
      </w:r>
      <w:r w:rsidRPr="00B10594" w:rsidR="00B10594">
        <w:rPr>
          <w:sz w:val="28"/>
        </w:rPr>
        <w:t>*</w:t>
      </w:r>
      <w:r w:rsidR="00667B1F">
        <w:rPr>
          <w:sz w:val="28"/>
        </w:rPr>
        <w:t>,</w:t>
      </w:r>
      <w:r w:rsidR="00931571">
        <w:rPr>
          <w:sz w:val="28"/>
        </w:rPr>
        <w:t xml:space="preserve"> </w:t>
      </w:r>
      <w:r w:rsidR="00E70AA8">
        <w:rPr>
          <w:sz w:val="28"/>
        </w:rPr>
        <w:t xml:space="preserve">при </w:t>
      </w:r>
      <w:r w:rsidR="003A6FAE">
        <w:rPr>
          <w:sz w:val="28"/>
        </w:rPr>
        <w:t>соверш</w:t>
      </w:r>
      <w:r w:rsidR="00E70AA8">
        <w:rPr>
          <w:sz w:val="28"/>
        </w:rPr>
        <w:t xml:space="preserve">ении </w:t>
      </w:r>
      <w:r w:rsidR="003A6FAE">
        <w:rPr>
          <w:sz w:val="28"/>
        </w:rPr>
        <w:t>обгон</w:t>
      </w:r>
      <w:r w:rsidR="00E70AA8">
        <w:rPr>
          <w:sz w:val="28"/>
        </w:rPr>
        <w:t>а</w:t>
      </w:r>
      <w:r w:rsidR="003A6FAE">
        <w:rPr>
          <w:sz w:val="28"/>
        </w:rPr>
        <w:t xml:space="preserve"> </w:t>
      </w:r>
      <w:r w:rsidR="00E70AA8">
        <w:rPr>
          <w:sz w:val="28"/>
        </w:rPr>
        <w:t>д</w:t>
      </w:r>
      <w:r w:rsidR="007B1FF8">
        <w:rPr>
          <w:sz w:val="28"/>
        </w:rPr>
        <w:t xml:space="preserve">вижущегося </w:t>
      </w:r>
      <w:r w:rsidR="00E70AA8">
        <w:rPr>
          <w:sz w:val="28"/>
        </w:rPr>
        <w:t xml:space="preserve">впереди </w:t>
      </w:r>
      <w:r w:rsidR="007B1FF8">
        <w:rPr>
          <w:sz w:val="28"/>
        </w:rPr>
        <w:t>транспортного средства</w:t>
      </w:r>
      <w:r w:rsidR="00E70AA8">
        <w:rPr>
          <w:sz w:val="28"/>
        </w:rPr>
        <w:t>,</w:t>
      </w:r>
      <w:r w:rsidR="0083064B">
        <w:rPr>
          <w:sz w:val="28"/>
        </w:rPr>
        <w:t xml:space="preserve"> </w:t>
      </w:r>
      <w:r w:rsidR="0026450E">
        <w:rPr>
          <w:sz w:val="28"/>
        </w:rPr>
        <w:t>вые</w:t>
      </w:r>
      <w:r w:rsidR="00E70AA8">
        <w:rPr>
          <w:sz w:val="28"/>
        </w:rPr>
        <w:t>хал</w:t>
      </w:r>
      <w:r w:rsidR="0083064B">
        <w:rPr>
          <w:sz w:val="28"/>
        </w:rPr>
        <w:t xml:space="preserve"> </w:t>
      </w:r>
      <w:r w:rsidR="0026450E">
        <w:rPr>
          <w:sz w:val="28"/>
        </w:rPr>
        <w:t xml:space="preserve">на полосу, предназначенную для </w:t>
      </w:r>
      <w:r w:rsidR="003A6FAE">
        <w:rPr>
          <w:sz w:val="28"/>
        </w:rPr>
        <w:t>встречного движения</w:t>
      </w:r>
      <w:r w:rsidR="0026450E">
        <w:rPr>
          <w:sz w:val="28"/>
        </w:rPr>
        <w:t>,</w:t>
      </w:r>
      <w:r w:rsidR="00F32893">
        <w:rPr>
          <w:sz w:val="28"/>
        </w:rPr>
        <w:t xml:space="preserve">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F449C3" w:rsidP="00ED00BD" w14:paraId="4F90D452" w14:textId="04FD644F">
      <w:pPr>
        <w:pStyle w:val="BodyText"/>
        <w:ind w:left="-142" w:right="282" w:firstLine="708"/>
        <w:rPr>
          <w:sz w:val="28"/>
          <w:szCs w:val="28"/>
        </w:rPr>
      </w:pPr>
      <w:r>
        <w:rPr>
          <w:sz w:val="28"/>
          <w:szCs w:val="28"/>
        </w:rPr>
        <w:t xml:space="preserve">При рассмотрении дела об административном правонарушении </w:t>
      </w:r>
      <w:r w:rsidR="008C761F">
        <w:rPr>
          <w:sz w:val="28"/>
          <w:szCs w:val="28"/>
        </w:rPr>
        <w:t>Лебедкин В.Г</w:t>
      </w:r>
      <w:r>
        <w:rPr>
          <w:sz w:val="28"/>
          <w:szCs w:val="28"/>
        </w:rPr>
        <w:t>.</w:t>
      </w:r>
      <w:r>
        <w:rPr>
          <w:sz w:val="28"/>
          <w:szCs w:val="28"/>
        </w:rPr>
        <w:t xml:space="preserve"> с протоколом согласился, вину признал.</w:t>
      </w:r>
      <w:r>
        <w:rPr>
          <w:sz w:val="28"/>
          <w:szCs w:val="28"/>
        </w:rPr>
        <w:t xml:space="preserve"> </w:t>
      </w:r>
    </w:p>
    <w:p w:rsidR="00827E27" w14:paraId="7C4C8727" w14:textId="4E51BDD3">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ED00BD">
        <w:rPr>
          <w:sz w:val="28"/>
        </w:rPr>
        <w:t xml:space="preserve">заслушав Лебедкина В.Г., </w:t>
      </w:r>
      <w:r>
        <w:rPr>
          <w:sz w:val="28"/>
        </w:rPr>
        <w:t xml:space="preserve">мировой судья находит </w:t>
      </w:r>
      <w:r w:rsidR="00ED00BD">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w:t>
      </w:r>
      <w:r>
        <w:rPr>
          <w:sz w:val="28"/>
        </w:rPr>
        <w:t xml:space="preserve">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22D305E8">
      <w:pPr>
        <w:ind w:left="-142" w:right="282" w:firstLine="720"/>
        <w:jc w:val="both"/>
        <w:rPr>
          <w:sz w:val="28"/>
        </w:rPr>
      </w:pPr>
      <w:r>
        <w:rPr>
          <w:sz w:val="28"/>
        </w:rPr>
        <w:t xml:space="preserve">Таким образом, на </w:t>
      </w:r>
      <w:r w:rsidR="00F328CE">
        <w:rPr>
          <w:sz w:val="28"/>
        </w:rPr>
        <w:t>Лебедкине В.Г</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718FA986">
      <w:pPr>
        <w:pStyle w:val="BodyTextIndent"/>
        <w:spacing w:after="0"/>
        <w:ind w:left="-142" w:right="282" w:firstLine="708"/>
        <w:jc w:val="both"/>
        <w:rPr>
          <w:sz w:val="28"/>
        </w:rPr>
      </w:pPr>
      <w:r>
        <w:rPr>
          <w:sz w:val="28"/>
        </w:rPr>
        <w:t xml:space="preserve">Вина </w:t>
      </w:r>
      <w:r w:rsidR="00F328CE">
        <w:rPr>
          <w:sz w:val="28"/>
        </w:rPr>
        <w:t>Лебедкина В.Г</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3FFB761C">
      <w:pPr>
        <w:pStyle w:val="BodyTextIndent"/>
        <w:spacing w:after="0"/>
        <w:ind w:left="-142" w:right="282" w:firstLine="708"/>
        <w:jc w:val="both"/>
        <w:rPr>
          <w:sz w:val="28"/>
        </w:rPr>
      </w:pPr>
      <w:r>
        <w:rPr>
          <w:sz w:val="28"/>
        </w:rPr>
        <w:t xml:space="preserve">- протоколом </w:t>
      </w:r>
      <w:r w:rsidRPr="00B10594" w:rsidR="00B10594">
        <w:rPr>
          <w:sz w:val="28"/>
        </w:rPr>
        <w:t>*</w:t>
      </w:r>
      <w:r>
        <w:rPr>
          <w:sz w:val="28"/>
        </w:rPr>
        <w:t xml:space="preserve"> об административном правонарушении от </w:t>
      </w:r>
      <w:r w:rsidR="008C761F">
        <w:rPr>
          <w:sz w:val="28"/>
        </w:rPr>
        <w:t>03 мая</w:t>
      </w:r>
      <w:r w:rsidR="000D2FE9">
        <w:rPr>
          <w:sz w:val="28"/>
        </w:rPr>
        <w:t xml:space="preserve"> 2024</w:t>
      </w:r>
      <w:r>
        <w:rPr>
          <w:sz w:val="28"/>
        </w:rPr>
        <w:t xml:space="preserve"> года, в котором указаны место время и обстоятельства совершенного </w:t>
      </w:r>
      <w:r w:rsidR="00F328CE">
        <w:rPr>
          <w:sz w:val="28"/>
        </w:rPr>
        <w:t>Лебедкиным В.Г</w:t>
      </w:r>
      <w:r>
        <w:rPr>
          <w:color w:val="FF0000"/>
          <w:sz w:val="28"/>
        </w:rPr>
        <w:t xml:space="preserve">. </w:t>
      </w:r>
      <w:r>
        <w:rPr>
          <w:sz w:val="28"/>
        </w:rPr>
        <w:t>противоправного деяния;</w:t>
      </w:r>
    </w:p>
    <w:p w:rsidR="006B1CD7" w:rsidP="006B1CD7" w14:paraId="1E939966" w14:textId="30BB7944">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C761F">
        <w:rPr>
          <w:sz w:val="28"/>
        </w:rPr>
        <w:t>03 мая</w:t>
      </w:r>
      <w:r>
        <w:rPr>
          <w:sz w:val="28"/>
        </w:rPr>
        <w:t xml:space="preserve"> 2024 года, в которой имеется подпись водителя </w:t>
      </w:r>
      <w:r w:rsidR="00F328CE">
        <w:rPr>
          <w:sz w:val="28"/>
        </w:rPr>
        <w:t>Лебедкина В.Г</w:t>
      </w:r>
      <w:r>
        <w:rPr>
          <w:sz w:val="28"/>
        </w:rPr>
        <w:t xml:space="preserve">., со схемой был </w:t>
      </w:r>
      <w:r w:rsidR="007F12B1">
        <w:rPr>
          <w:sz w:val="28"/>
        </w:rPr>
        <w:t>ознакомлен</w:t>
      </w:r>
      <w:r>
        <w:rPr>
          <w:sz w:val="28"/>
        </w:rPr>
        <w:t xml:space="preserve">; </w:t>
      </w:r>
    </w:p>
    <w:p w:rsidR="007B1FF8" w14:paraId="6932399C" w14:textId="72A0B6AB">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Pr="00B10594" w:rsidR="00B10594">
        <w:rPr>
          <w:sz w:val="28"/>
        </w:rPr>
        <w:t>*</w:t>
      </w:r>
      <w:r>
        <w:rPr>
          <w:sz w:val="28"/>
        </w:rPr>
        <w:t xml:space="preserve"> км автодороги </w:t>
      </w:r>
      <w:r w:rsidR="00B10594">
        <w:rPr>
          <w:sz w:val="28"/>
          <w:lang w:val="en-US"/>
        </w:rPr>
        <w:t>*</w:t>
      </w:r>
      <w:r w:rsidRPr="007B1FF8">
        <w:rPr>
          <w:sz w:val="28"/>
        </w:rPr>
        <w:t>;</w:t>
      </w:r>
    </w:p>
    <w:p w:rsidR="00827E27" w14:paraId="46D909F6" w14:textId="4428EAF6">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F328CE">
        <w:rPr>
          <w:sz w:val="28"/>
        </w:rPr>
        <w:t>Лебедкиным В.Г</w:t>
      </w:r>
      <w:r w:rsidR="005100CF">
        <w:rPr>
          <w:sz w:val="28"/>
        </w:rPr>
        <w:t>.</w:t>
      </w:r>
      <w:r w:rsidR="00F32893">
        <w:rPr>
          <w:sz w:val="28"/>
        </w:rPr>
        <w:t xml:space="preserve"> административного правонарушения</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4D390F0F">
      <w:pPr>
        <w:pStyle w:val="BodyTextIndent"/>
        <w:spacing w:after="0"/>
        <w:ind w:left="-142" w:right="282" w:firstLine="708"/>
        <w:jc w:val="both"/>
        <w:rPr>
          <w:sz w:val="28"/>
        </w:rPr>
      </w:pPr>
      <w:r>
        <w:rPr>
          <w:sz w:val="28"/>
        </w:rPr>
        <w:t xml:space="preserve">Действия </w:t>
      </w:r>
      <w:r w:rsidR="00F328CE">
        <w:rPr>
          <w:sz w:val="28"/>
        </w:rPr>
        <w:t>Лебедкина В.Г</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ED00BD" w14:paraId="705A3316" w14:textId="788AE932">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Лебедкиным В.Г. своей вины.    </w:t>
      </w:r>
    </w:p>
    <w:p w:rsidR="00827E27" w14:paraId="27250721" w14:textId="30EC3280">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7F12B1" w14:paraId="5BE4CCCA" w14:textId="77777777">
      <w:pPr>
        <w:ind w:left="-142" w:right="282"/>
        <w:jc w:val="center"/>
        <w:rPr>
          <w:sz w:val="28"/>
        </w:rPr>
      </w:pPr>
    </w:p>
    <w:p w:rsidR="00827E27" w14:paraId="5B4F0834" w14:textId="04210E8A">
      <w:pPr>
        <w:ind w:right="282" w:firstLine="708"/>
        <w:jc w:val="both"/>
        <w:rPr>
          <w:sz w:val="28"/>
        </w:rPr>
      </w:pPr>
      <w:r>
        <w:rPr>
          <w:sz w:val="28"/>
        </w:rPr>
        <w:t>Лебедкина Владимира Григорьевича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ED00BD">
        <w:rPr>
          <w:sz w:val="28"/>
        </w:rPr>
        <w:t xml:space="preserve">                  </w:t>
      </w:r>
      <w:r w:rsidR="00931571">
        <w:rPr>
          <w:sz w:val="28"/>
        </w:rPr>
        <w:t>5 000 (пять тысяч) рублей.</w:t>
      </w:r>
    </w:p>
    <w:p w:rsidR="00C20D03" w14:paraId="01FA8C95" w14:textId="010ABFED">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w:t>
      </w:r>
      <w:r w:rsidR="006B1CD7">
        <w:rPr>
          <w:color w:val="FF0000"/>
          <w:sz w:val="28"/>
        </w:rPr>
        <w:t>21000</w:t>
      </w:r>
      <w:r w:rsidRPr="00C20D03">
        <w:rPr>
          <w:sz w:val="28"/>
        </w:rPr>
        <w:t>, УИН 188104862</w:t>
      </w:r>
      <w:r w:rsidR="00AE674E">
        <w:rPr>
          <w:sz w:val="28"/>
        </w:rPr>
        <w:t>4</w:t>
      </w:r>
      <w:r w:rsidR="00F86237">
        <w:rPr>
          <w:sz w:val="28"/>
        </w:rPr>
        <w:t>0</w:t>
      </w:r>
      <w:r w:rsidR="006B1CD7">
        <w:rPr>
          <w:sz w:val="28"/>
        </w:rPr>
        <w:t>30000</w:t>
      </w:r>
      <w:r w:rsidR="00F328CE">
        <w:rPr>
          <w:sz w:val="28"/>
        </w:rPr>
        <w:t>2114</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xml:space="preserve"> настоящей статьи, либо со дня истечения срока отсрочки или срока рассрочки, </w:t>
      </w:r>
      <w:r>
        <w:rPr>
          <w:color w:val="22272F"/>
          <w:sz w:val="28"/>
          <w:highlight w:val="none"/>
        </w:rPr>
        <w:t>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w:t>
      </w:r>
      <w:r>
        <w:rPr>
          <w:sz w:val="28"/>
        </w:rPr>
        <w:t>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ED00BD">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B10594">
      <w:rPr>
        <w:rStyle w:val="PageNumber"/>
        <w:noProof/>
      </w:rPr>
      <w:t>3</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978BD"/>
    <w:rsid w:val="000D2FE9"/>
    <w:rsid w:val="000E5C0A"/>
    <w:rsid w:val="0014761F"/>
    <w:rsid w:val="001B7F47"/>
    <w:rsid w:val="001E3FD8"/>
    <w:rsid w:val="001F3684"/>
    <w:rsid w:val="0026450E"/>
    <w:rsid w:val="00280067"/>
    <w:rsid w:val="003A6FAE"/>
    <w:rsid w:val="00431C8C"/>
    <w:rsid w:val="004775C2"/>
    <w:rsid w:val="004A277E"/>
    <w:rsid w:val="005100CF"/>
    <w:rsid w:val="005216C7"/>
    <w:rsid w:val="006153B1"/>
    <w:rsid w:val="00667B1F"/>
    <w:rsid w:val="00696E97"/>
    <w:rsid w:val="006A3782"/>
    <w:rsid w:val="006B1CD7"/>
    <w:rsid w:val="006F2C28"/>
    <w:rsid w:val="00764EB4"/>
    <w:rsid w:val="007B1FF8"/>
    <w:rsid w:val="007C732B"/>
    <w:rsid w:val="007E142C"/>
    <w:rsid w:val="007F12B1"/>
    <w:rsid w:val="007F482D"/>
    <w:rsid w:val="00827E27"/>
    <w:rsid w:val="0083064B"/>
    <w:rsid w:val="0085025A"/>
    <w:rsid w:val="008B10E2"/>
    <w:rsid w:val="008C2A5A"/>
    <w:rsid w:val="008C761F"/>
    <w:rsid w:val="00920950"/>
    <w:rsid w:val="00931571"/>
    <w:rsid w:val="00933259"/>
    <w:rsid w:val="00996863"/>
    <w:rsid w:val="009A4677"/>
    <w:rsid w:val="00A43EB7"/>
    <w:rsid w:val="00A45EB0"/>
    <w:rsid w:val="00A56470"/>
    <w:rsid w:val="00A56FA1"/>
    <w:rsid w:val="00A60E5F"/>
    <w:rsid w:val="00A8103E"/>
    <w:rsid w:val="00A922EA"/>
    <w:rsid w:val="00AE674E"/>
    <w:rsid w:val="00B0048F"/>
    <w:rsid w:val="00B10594"/>
    <w:rsid w:val="00BB3864"/>
    <w:rsid w:val="00C20D03"/>
    <w:rsid w:val="00C25551"/>
    <w:rsid w:val="00C7212F"/>
    <w:rsid w:val="00E70AA8"/>
    <w:rsid w:val="00EB7A40"/>
    <w:rsid w:val="00ED00BD"/>
    <w:rsid w:val="00F32893"/>
    <w:rsid w:val="00F328CE"/>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8246FC6E-A6A8-4134-B46D-EB9DE246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562E-ABDE-434F-AA8F-E2FF3A40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